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DA" w:rsidRPr="00BA7CDA" w:rsidRDefault="00BA7CDA" w:rsidP="00BA7CDA">
      <w:pPr>
        <w:spacing w:line="240" w:lineRule="auto"/>
        <w:outlineLvl w:val="0"/>
        <w:rPr>
          <w:rFonts w:ascii="inherit" w:eastAsia="Times New Roman" w:hAnsi="inherit" w:cs="Arial"/>
          <w:b/>
          <w:bCs/>
          <w:color w:val="1853A0"/>
          <w:kern w:val="36"/>
          <w:sz w:val="45"/>
          <w:szCs w:val="45"/>
          <w:lang w:val="en-US" w:eastAsia="en-GB"/>
        </w:rPr>
      </w:pPr>
      <w:r w:rsidRPr="00BA7CDA">
        <w:rPr>
          <w:rFonts w:ascii="inherit" w:eastAsia="Times New Roman" w:hAnsi="inherit" w:cs="Arial"/>
          <w:b/>
          <w:bCs/>
          <w:color w:val="1853A0"/>
          <w:kern w:val="36"/>
          <w:sz w:val="45"/>
          <w:szCs w:val="45"/>
          <w:lang w:val="en-US" w:eastAsia="en-GB"/>
        </w:rPr>
        <w:t>Newly Registered Vehicles Discount</w:t>
      </w:r>
    </w:p>
    <w:p w:rsidR="00BA7CDA" w:rsidRPr="00BA7CDA" w:rsidRDefault="00BA7CDA" w:rsidP="00BA7CDA">
      <w:pPr>
        <w:spacing w:before="300" w:after="150" w:line="240" w:lineRule="auto"/>
        <w:outlineLvl w:val="1"/>
        <w:rPr>
          <w:rFonts w:ascii="inherit" w:eastAsia="Times New Roman" w:hAnsi="inherit" w:cs="Arial"/>
          <w:color w:val="1853A0"/>
          <w:sz w:val="36"/>
          <w:szCs w:val="36"/>
          <w:lang w:val="en-US" w:eastAsia="en-GB"/>
        </w:rPr>
      </w:pPr>
      <w:r w:rsidRPr="00BA7CDA">
        <w:rPr>
          <w:rFonts w:ascii="inherit" w:eastAsia="Times New Roman" w:hAnsi="inherit" w:cs="Arial"/>
          <w:color w:val="1853A0"/>
          <w:sz w:val="36"/>
          <w:szCs w:val="36"/>
          <w:lang w:val="en-US" w:eastAsia="en-GB"/>
        </w:rPr>
        <w:t>Newly Registered Vehicles Discount</w:t>
      </w:r>
    </w:p>
    <w:p w:rsidR="00BA7CDA" w:rsidRPr="00BA7CDA" w:rsidRDefault="00BA7CDA" w:rsidP="00BA7CDA">
      <w:pPr>
        <w:spacing w:after="150" w:line="240" w:lineRule="auto"/>
        <w:rPr>
          <w:rFonts w:eastAsia="Times New Roman" w:cstheme="minorHAnsi"/>
          <w:color w:val="58585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Cs w:val="21"/>
          <w:lang w:val="en-US" w:eastAsia="en-GB"/>
        </w:rPr>
        <w:t>GasanMamo are offering a 20% special discount on new policies issued on newly registered vehicles.</w:t>
      </w:r>
    </w:p>
    <w:p w:rsidR="00BA7CDA" w:rsidRPr="00BA7CDA" w:rsidRDefault="00BA7CDA" w:rsidP="00BA7CDA">
      <w:pPr>
        <w:spacing w:after="150" w:line="240" w:lineRule="auto"/>
        <w:rPr>
          <w:rFonts w:ascii="Roboto" w:eastAsia="Times New Roman" w:hAnsi="Roboto" w:cs="Arial"/>
          <w:color w:val="585858"/>
          <w:sz w:val="21"/>
          <w:szCs w:val="21"/>
          <w:lang w:val="en-US" w:eastAsia="en-GB"/>
        </w:rPr>
      </w:pPr>
      <w:r w:rsidRPr="00BA7CDA">
        <w:rPr>
          <w:rFonts w:ascii="Roboto" w:eastAsia="Times New Roman" w:hAnsi="Roboto" w:cs="Arial"/>
          <w:noProof/>
          <w:color w:val="585858"/>
          <w:sz w:val="21"/>
          <w:szCs w:val="21"/>
          <w:lang w:val="en-US" w:eastAsia="en-GB"/>
        </w:rPr>
        <w:drawing>
          <wp:inline distT="0" distB="0" distL="0" distR="0">
            <wp:extent cx="2857500" cy="2362200"/>
            <wp:effectExtent l="0" t="0" r="0" b="0"/>
            <wp:docPr id="1" name="Picture 1" descr="NewVehicle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VehicleDiscou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DA" w:rsidRPr="00BA7CDA" w:rsidRDefault="00BA7CDA" w:rsidP="00BA7CDA">
      <w:pPr>
        <w:spacing w:after="150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This discount is subject to the following terms and conditions:</w:t>
      </w:r>
    </w:p>
    <w:p w:rsidR="00F367C1" w:rsidRPr="00F367C1" w:rsidRDefault="00BA7CDA" w:rsidP="00F367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The discount is applicable only on Comprehensive or Fire and Theft Policy issued on either a Private Car or a Small Commercial Vehicle.</w:t>
      </w:r>
    </w:p>
    <w:p w:rsidR="00BA7CDA" w:rsidRPr="00BA7CDA" w:rsidRDefault="00BA7CDA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It applies to cars that are newly registered in Malta with a Year of Manufacture being not more than 3 years from date of new policy inception. However, where the Year of Manufacture is over 3 years, a 10% discount will be given.</w:t>
      </w:r>
    </w:p>
    <w:p w:rsidR="00BA7CDA" w:rsidRPr="00BA7CDA" w:rsidRDefault="00BA7CDA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The discount will be given instead of any other Scheme Discount that may apply.</w:t>
      </w:r>
    </w:p>
    <w:p w:rsidR="00BA7CDA" w:rsidRPr="00BA7CDA" w:rsidRDefault="00BA7CDA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Normal underwriting criteria apply.</w:t>
      </w:r>
    </w:p>
    <w:p w:rsidR="00BA7CDA" w:rsidRPr="00BA7CDA" w:rsidRDefault="00BA7CDA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 xml:space="preserve">This discount is available for a limited </w:t>
      </w:r>
      <w:proofErr w:type="gramStart"/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time period</w:t>
      </w:r>
      <w:proofErr w:type="gramEnd"/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.</w:t>
      </w:r>
    </w:p>
    <w:p w:rsidR="00BA7CDA" w:rsidRDefault="00BA7CDA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Discount will be reduced to 10% if drivers are under the age of 25 years.</w:t>
      </w:r>
    </w:p>
    <w:p w:rsidR="0013507F" w:rsidRPr="00BA7CDA" w:rsidRDefault="0013507F" w:rsidP="00BA7C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>
        <w:rPr>
          <w:rFonts w:eastAsia="Times New Roman" w:cstheme="minorHAnsi"/>
          <w:color w:val="585858"/>
          <w:sz w:val="28"/>
          <w:szCs w:val="21"/>
          <w:lang w:val="en-US" w:eastAsia="en-GB"/>
        </w:rPr>
        <w:t>Offer is valid till 31</w:t>
      </w:r>
      <w:r w:rsidRPr="0013507F">
        <w:rPr>
          <w:rFonts w:eastAsia="Times New Roman" w:cstheme="minorHAnsi"/>
          <w:color w:val="585858"/>
          <w:sz w:val="28"/>
          <w:szCs w:val="21"/>
          <w:vertAlign w:val="superscript"/>
          <w:lang w:val="en-US" w:eastAsia="en-GB"/>
        </w:rPr>
        <w:t>st</w:t>
      </w:r>
      <w:r>
        <w:rPr>
          <w:rFonts w:eastAsia="Times New Roman" w:cstheme="minorHAnsi"/>
          <w:color w:val="585858"/>
          <w:sz w:val="28"/>
          <w:szCs w:val="21"/>
          <w:lang w:val="en-US" w:eastAsia="en-GB"/>
        </w:rPr>
        <w:t xml:space="preserve"> December 2017.</w:t>
      </w:r>
      <w:bookmarkStart w:id="0" w:name="_GoBack"/>
      <w:bookmarkEnd w:id="0"/>
    </w:p>
    <w:p w:rsidR="00BA7CDA" w:rsidRPr="00BA7CDA" w:rsidRDefault="00BA7CDA" w:rsidP="00BA7CDA">
      <w:pPr>
        <w:spacing w:after="150" w:line="240" w:lineRule="auto"/>
        <w:jc w:val="both"/>
        <w:rPr>
          <w:rFonts w:eastAsia="Times New Roman" w:cstheme="minorHAnsi"/>
          <w:color w:val="585858"/>
          <w:sz w:val="28"/>
          <w:szCs w:val="21"/>
          <w:lang w:val="en-US" w:eastAsia="en-GB"/>
        </w:rPr>
      </w:pP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 xml:space="preserve">If you wish to take up this offer please visit one of the GasanMamo Branches or Tied insurance intermediaries around Malta and </w:t>
      </w:r>
      <w:proofErr w:type="spellStart"/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Gozo</w:t>
      </w:r>
      <w:proofErr w:type="spellEnd"/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 xml:space="preserve"> or call on </w:t>
      </w:r>
      <w:r w:rsidRPr="00BA7CDA">
        <w:rPr>
          <w:rFonts w:eastAsia="Times New Roman" w:cstheme="minorHAnsi"/>
          <w:b/>
          <w:bCs/>
          <w:color w:val="585858"/>
          <w:sz w:val="28"/>
          <w:szCs w:val="21"/>
          <w:lang w:val="en-US" w:eastAsia="en-GB"/>
        </w:rPr>
        <w:t>2134</w:t>
      </w:r>
      <w:r>
        <w:rPr>
          <w:rFonts w:eastAsia="Times New Roman" w:cstheme="minorHAnsi"/>
          <w:b/>
          <w:bCs/>
          <w:color w:val="585858"/>
          <w:sz w:val="28"/>
          <w:szCs w:val="21"/>
          <w:lang w:val="en-US" w:eastAsia="en-GB"/>
        </w:rPr>
        <w:t xml:space="preserve"> </w:t>
      </w:r>
      <w:r w:rsidRPr="00BA7CDA">
        <w:rPr>
          <w:rFonts w:eastAsia="Times New Roman" w:cstheme="minorHAnsi"/>
          <w:b/>
          <w:bCs/>
          <w:color w:val="585858"/>
          <w:sz w:val="28"/>
          <w:szCs w:val="21"/>
          <w:lang w:val="en-US" w:eastAsia="en-GB"/>
        </w:rPr>
        <w:t>5123</w:t>
      </w:r>
      <w:r w:rsidRPr="00BA7CDA">
        <w:rPr>
          <w:rFonts w:eastAsia="Times New Roman" w:cstheme="minorHAnsi"/>
          <w:color w:val="585858"/>
          <w:sz w:val="28"/>
          <w:szCs w:val="21"/>
          <w:lang w:val="en-US" w:eastAsia="en-GB"/>
        </w:rPr>
        <w:t>.</w:t>
      </w:r>
    </w:p>
    <w:p w:rsidR="006A1028" w:rsidRDefault="006A1028"/>
    <w:sectPr w:rsidR="006A1028" w:rsidSect="00BA7C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B1D"/>
    <w:multiLevelType w:val="multilevel"/>
    <w:tmpl w:val="D730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DA"/>
    <w:rsid w:val="0013507F"/>
    <w:rsid w:val="005A05F4"/>
    <w:rsid w:val="006A1028"/>
    <w:rsid w:val="00873EF1"/>
    <w:rsid w:val="008D3355"/>
    <w:rsid w:val="00BA7CDA"/>
    <w:rsid w:val="00F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29E8"/>
  <w15:chartTrackingRefBased/>
  <w15:docId w15:val="{EA271912-747F-425A-9B28-59FCB52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CDA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color w:val="1853A0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7CDA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1853A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DA"/>
    <w:rPr>
      <w:rFonts w:ascii="inherit" w:eastAsia="Times New Roman" w:hAnsi="inherit" w:cs="Times New Roman"/>
      <w:b/>
      <w:bCs/>
      <w:color w:val="1853A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7CDA"/>
    <w:rPr>
      <w:rFonts w:ascii="inherit" w:eastAsia="Times New Roman" w:hAnsi="inherit" w:cs="Times New Roman"/>
      <w:color w:val="1853A0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A7C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7C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78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Sciberras</dc:creator>
  <cp:keywords/>
  <dc:description/>
  <cp:lastModifiedBy>Olivia Sciberras</cp:lastModifiedBy>
  <cp:revision>3</cp:revision>
  <dcterms:created xsi:type="dcterms:W3CDTF">2017-10-17T08:11:00Z</dcterms:created>
  <dcterms:modified xsi:type="dcterms:W3CDTF">2017-10-17T09:18:00Z</dcterms:modified>
</cp:coreProperties>
</file>